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A" w:rsidRDefault="006C0E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E0A" w:rsidRDefault="006C0E0A">
      <w:pPr>
        <w:pStyle w:val="ConsPlusTitle"/>
        <w:widowControl/>
        <w:jc w:val="center"/>
        <w:outlineLvl w:val="0"/>
      </w:pPr>
      <w:r>
        <w:t>ПРАВИТЕЛЬСТВО НИЖЕГОРОДСКОЙ ОБЛАСТИ</w:t>
      </w:r>
    </w:p>
    <w:p w:rsidR="006C0E0A" w:rsidRDefault="006C0E0A">
      <w:pPr>
        <w:pStyle w:val="ConsPlusTitle"/>
        <w:widowControl/>
        <w:jc w:val="center"/>
      </w:pPr>
    </w:p>
    <w:p w:rsidR="006C0E0A" w:rsidRDefault="006C0E0A">
      <w:pPr>
        <w:pStyle w:val="ConsPlusTitle"/>
        <w:widowControl/>
        <w:jc w:val="center"/>
      </w:pPr>
      <w:r>
        <w:t>ПОСТАНОВЛЕНИЕ</w:t>
      </w:r>
    </w:p>
    <w:p w:rsidR="006C0E0A" w:rsidRDefault="006C0E0A">
      <w:pPr>
        <w:pStyle w:val="ConsPlusTitle"/>
        <w:widowControl/>
        <w:jc w:val="center"/>
      </w:pPr>
      <w:r>
        <w:t>от 24 февраля 2011 г. N 124</w:t>
      </w:r>
    </w:p>
    <w:p w:rsidR="006C0E0A" w:rsidRDefault="006C0E0A">
      <w:pPr>
        <w:pStyle w:val="ConsPlusTitle"/>
        <w:widowControl/>
        <w:jc w:val="center"/>
      </w:pPr>
    </w:p>
    <w:p w:rsidR="006C0E0A" w:rsidRDefault="006C0E0A">
      <w:pPr>
        <w:pStyle w:val="ConsPlusTitle"/>
        <w:widowControl/>
        <w:jc w:val="center"/>
      </w:pPr>
      <w:r>
        <w:t>ОБ УТВЕРЖДЕНИИ ПОЛОЖЕНИЯ</w:t>
      </w:r>
    </w:p>
    <w:p w:rsidR="006C0E0A" w:rsidRDefault="006C0E0A">
      <w:pPr>
        <w:pStyle w:val="ConsPlusTitle"/>
        <w:widowControl/>
        <w:jc w:val="center"/>
      </w:pPr>
      <w:r>
        <w:t>О ПОРЯДКЕ ОКАЗАНИЯ МАТЕРИАЛЬНОЙ ПОМОЩИ В СООТВЕТСТВИИ</w:t>
      </w:r>
    </w:p>
    <w:p w:rsidR="006C0E0A" w:rsidRDefault="006C0E0A">
      <w:pPr>
        <w:pStyle w:val="ConsPlusTitle"/>
        <w:widowControl/>
        <w:jc w:val="center"/>
      </w:pPr>
      <w:r>
        <w:t>С ОБЛАСТНОЙ ЦЕЛЕВОЙ ПРОГРАММОЙ "ВЕТЕРАНЫ БОЕВЫХ ДЕЙСТВИЙ"</w:t>
      </w:r>
    </w:p>
    <w:p w:rsidR="006C0E0A" w:rsidRDefault="006C0E0A">
      <w:pPr>
        <w:pStyle w:val="ConsPlusTitle"/>
        <w:widowControl/>
        <w:jc w:val="center"/>
      </w:pPr>
      <w:r>
        <w:t xml:space="preserve">НА 2011 - 2013 ГОДЫ,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6C0E0A" w:rsidRDefault="006C0E0A">
      <w:pPr>
        <w:pStyle w:val="ConsPlusTitle"/>
        <w:widowControl/>
        <w:jc w:val="center"/>
      </w:pPr>
      <w:r>
        <w:t>ПРАВИТЕЛЬСТВА НИЖЕГОРОДСКОЙ ОБЛАСТИ</w:t>
      </w:r>
    </w:p>
    <w:p w:rsidR="006C0E0A" w:rsidRDefault="006C0E0A">
      <w:pPr>
        <w:pStyle w:val="ConsPlusTitle"/>
        <w:widowControl/>
        <w:jc w:val="center"/>
      </w:pPr>
      <w:r>
        <w:t>ОТ 10 СЕНТЯБРЯ 2010 ГОДА N 600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Нижегородской области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12.08.2011 </w:t>
      </w:r>
      <w:hyperlink r:id="rId5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6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областной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"Ветераны боевых действий" на 2011 - 2013 годы, утвержденной постановлением Правительства Нижегородской области от 10 сентября 2010 года N 600, Правительство Нижегородской области постановляет: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оказания материальной помощи в соответствии с областной целевой программой "Ветераны боевых действий" на 2011 - 2013 годы, утвержденной постановлением Правительства Нижегородской области от 10 сентября 2010 года N 600.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20 июня 2006 года N 199 "Об утверждении Положения о порядке оказания материальной помощи в соответствии с областной межотраслевой целевой программой "Ветераны боевых действий" на 2006 - 2010 годы";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22 марта 2007 года N 81 "О внесении изменений в постановление Правительства Нижегородской области от 20 июня 2006 года N 199";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постановления Правительства Нижегородской области от 9 апреля 2009 года N 198 "О внесении изменений в некоторые постановления Правительства Нижегородской области и Администрации Нижегородской области";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30 июня 2009 года N 434 "О внесении изменений в Положение о порядке оказания материальной помощи в соответствии с областной межотраслевой целевой программой "Ветераны боевых действий" на 2006 - 2010 годы", утвержденное постановлением Правительства Нижегородской области от 20 июня 2006 года N 199".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его официального опубликования.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постановления распространяется на правоотношения, возникшие с 10 сентября 2010 года.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Нижегородской области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24.02.2011 N 124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pStyle w:val="ConsPlusTitle"/>
        <w:widowControl/>
        <w:jc w:val="center"/>
      </w:pPr>
      <w:r>
        <w:t>ПОЛОЖЕНИЕ</w:t>
      </w:r>
    </w:p>
    <w:p w:rsidR="006C0E0A" w:rsidRDefault="006C0E0A">
      <w:pPr>
        <w:pStyle w:val="ConsPlusTitle"/>
        <w:widowControl/>
        <w:jc w:val="center"/>
      </w:pPr>
      <w:r>
        <w:t>О ПОРЯДКЕ ОКАЗАНИЯ МАТЕРИАЛЬНОЙ ПОМОЩИ В СООТВЕТСТВИИ</w:t>
      </w:r>
    </w:p>
    <w:p w:rsidR="006C0E0A" w:rsidRDefault="006C0E0A">
      <w:pPr>
        <w:pStyle w:val="ConsPlusTitle"/>
        <w:widowControl/>
        <w:jc w:val="center"/>
      </w:pPr>
      <w:r>
        <w:t>С ОБЛАСТНОЙ ЦЕЛЕВОЙ ПРОГРАММОЙ "ВЕТЕРАНЫ БОЕВЫХ ДЕЙСТВИЙ"</w:t>
      </w:r>
    </w:p>
    <w:p w:rsidR="006C0E0A" w:rsidRDefault="006C0E0A">
      <w:pPr>
        <w:pStyle w:val="ConsPlusTitle"/>
        <w:widowControl/>
        <w:jc w:val="center"/>
      </w:pPr>
      <w:r>
        <w:t xml:space="preserve">НА 2011 - 2013 ГОДЫ,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6C0E0A" w:rsidRDefault="006C0E0A">
      <w:pPr>
        <w:pStyle w:val="ConsPlusTitle"/>
        <w:widowControl/>
        <w:jc w:val="center"/>
      </w:pPr>
      <w:r>
        <w:t>ПРАВИТЕЛЬСТВА НИЖЕГОРОДСКОЙ ОБЛАСТИ</w:t>
      </w:r>
    </w:p>
    <w:p w:rsidR="006C0E0A" w:rsidRDefault="006C0E0A">
      <w:pPr>
        <w:pStyle w:val="ConsPlusTitle"/>
        <w:widowControl/>
        <w:jc w:val="center"/>
      </w:pPr>
      <w:r>
        <w:t>ОТ 10 СЕНТЯБРЯ 2010 ГОДА N 600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Нижегородской области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12.08.2011 </w:t>
      </w:r>
      <w:hyperlink r:id="rId13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14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предоставления материальной помощи инвалидам и ветеранам боевых действий, членам их семей, членам семей погибших (умерших) ветеранов и инвалидов боевых действий (далее - заявитель), оказываемой в соответствии с областной целевой </w:t>
      </w:r>
      <w:hyperlink r:id="rId1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"Ветераны боевых действий" на 2011 - 2013 годы, утвержденной постановлением Правительства Нижегородской области от 10 сентября 2010 года N 600 (далее - Программа).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получение материальной помощи в зависимости от направления, предусмотренного настоящим Положением, имеют зарегистрированные по месту жительства на территории Нижегородской области: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ветераны боевых действий, указанные в </w:t>
      </w:r>
      <w:hyperlink r:id="rId16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инвалиды боевых действий из числа ветеранов боевых действий, указанных в </w:t>
      </w:r>
      <w:hyperlink r:id="rId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ставшие инвалидами вследствие ранения, контузии, увечья либо заболевания, полученных в связи с участием в боевых действиях, указанных в </w:t>
      </w:r>
      <w:hyperlink r:id="rId18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Перечня государств, городов, территорий и периодов ведения боевых действий с участием граждан Российской Федерации, являющегося приложением к Федеральному закону от 12 января 1995 года N</w:t>
      </w:r>
      <w:proofErr w:type="gramEnd"/>
      <w:r>
        <w:rPr>
          <w:rFonts w:ascii="Calibri" w:hAnsi="Calibri" w:cs="Calibri"/>
        </w:rPr>
        <w:t xml:space="preserve"> 5-ФЗ "О ветеранах", ветераны боевых действий, имеющие инвалидность I или II группы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родители погибшего (умершего) ветерана или инвалида боевых действий, достигшие пенсионного возраста (55 лет - для женщин, 60 лет - для мужчин);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вдова (вдовец) погибшего (умершего) ветерана или инвалида боевых действий, не вступившая (не вступивший) в повторный брак, воспитывающая (воспитывающий) несовершеннолетних детей либо достигшая (достигший) пенсионного возраста (55 лет - для женщин, 60 лет - для мужчин);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совершеннолетние дети погибшего (умершего) ветерана или инвалида боевых действий, независимо от их права на получение пенсии по случаю потери кормильца, до 23 лет;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нетрудоспособные члены семьи погибших (умерших) инвалидов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родственники, являющиеся инвалидами либо достигшие пенсионного возраста (55 лет - для женщин, 60 лет - для мужчин).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Материальная помощь оказывается для оплаты или компенсации расходов по следующим направлениям: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обучение в учреждениях начального, среднего, высшего профессионального образования по очной, заочной или дистанционной форме обучения в текущем учебном году, на курсах </w:t>
      </w:r>
      <w:proofErr w:type="gramStart"/>
      <w:r>
        <w:rPr>
          <w:rFonts w:ascii="Calibri" w:hAnsi="Calibri" w:cs="Calibri"/>
        </w:rPr>
        <w:t>бизнес-класса</w:t>
      </w:r>
      <w:proofErr w:type="gramEnd"/>
      <w:r>
        <w:rPr>
          <w:rFonts w:ascii="Calibri" w:hAnsi="Calibri" w:cs="Calibri"/>
        </w:rPr>
        <w:t>, на профессиональную переподготовку;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лечение, медицинскую помощь и медицинские услуги (за исключением приобретения лекарств);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на протезирование;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 компенсацию расходов в связи с зубопротезированием;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ремонт жилых помещений;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 газификацию жилых помещений и приобретение в ходе газификации газового оборудования;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замену газового оборудования и бытовых электроплит;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 устройство водоснабжения и (или) канализации;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связи с экстремальными ситуациями;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 благоустройство захоронения (старше 10 лет) погибшего (умершего) ветерана или инвалида боевых действий;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исключен.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на проезд к месту захоронения погибшего участника боевых действий;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на иные направления.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Право на получение материальной помощи и ее размер определяются с учетом: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среднедушевого дохода семьи;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величины </w:t>
      </w:r>
      <w:hyperlink r:id="rId24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установленной в Нижегородской области;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социальных факторов;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суммы понесенных расходов или предполагаемых затрат по соответствующему направлению оказания материальной помощи.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Материальная помощь по всем направлениям лицам, указанным в </w:t>
      </w:r>
      <w:hyperlink r:id="rId25" w:history="1">
        <w:r>
          <w:rPr>
            <w:rFonts w:ascii="Calibri" w:hAnsi="Calibri" w:cs="Calibri"/>
            <w:color w:val="0000FF"/>
          </w:rPr>
          <w:t>подпункте "б" пункта 1.2</w:t>
        </w:r>
      </w:hyperlink>
      <w:r>
        <w:rPr>
          <w:rFonts w:ascii="Calibri" w:hAnsi="Calibri" w:cs="Calibri"/>
        </w:rPr>
        <w:t xml:space="preserve"> настоящего Положения, оказывается независимо от величины среднедушевого дохода их семьи.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Материальная помощь заявителям оказывается не чаще одного раза в год по одному из направлений, указанных в </w:t>
      </w:r>
      <w:hyperlink r:id="rId26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Положения, при этом материальная помощь по направлениям, указанным в </w:t>
      </w:r>
      <w:hyperlink r:id="rId27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- </w:t>
      </w:r>
      <w:hyperlink r:id="rId28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"к"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"м" пункта 1.3</w:t>
        </w:r>
      </w:hyperlink>
      <w:r>
        <w:rPr>
          <w:rFonts w:ascii="Calibri" w:hAnsi="Calibri" w:cs="Calibri"/>
        </w:rPr>
        <w:t xml:space="preserve"> настоящего Положения, оказывается один раз за период действия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Материальная помощь предоставляется при условии, что сумма произведенных (предполагаемых) затрат, документально подтвержденных заявителем, составляет не менее 3000 рублей.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Материальная помощь по всем направлениям предоставляется для оплаты (полной или частичной) или компенсации (полной или частичной) расходов, произведенных заявителем в период с 10 сентября 2010 года до завершения действия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на оформление материальной помощи на компенсацию расходов, произведенных заявителем, принимаются к рассмотрению в течение одного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произведенных расходов.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Материальная помощь по направлениям, указанным в </w:t>
      </w:r>
      <w:hyperlink r:id="rId32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"и" пункта 1.3</w:t>
        </w:r>
      </w:hyperlink>
      <w:r>
        <w:rPr>
          <w:rFonts w:ascii="Calibri" w:hAnsi="Calibri" w:cs="Calibri"/>
        </w:rPr>
        <w:t xml:space="preserve"> настоящего Положения, предоставляется только на проведение соответствующих работ в жилом помещении, в котором заявитель зарегистрирован по месту жительства и фактически проживает.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оказании материальной помощи на сумму более 5000 рублей заявитель в течение месяца со дня ее получения представляет в государственное казенное учреждение Нижегородской области "Управление социальной защиты населения" по месту своего жительства (далее - УСЗН) копии отчетных документов, подтверждающих целевое расходование средств.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отчитавшимся за выделенные денежные средства, в предоставлении материальной помощи в дальнейшем отказывается.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когда заявителю, не отчитавшемуся за выделенные денежные средства, материальная помощь жизненно необходима, решение о необходимости ее выделения принимается комиссией УСЗН, указанной в </w:t>
      </w:r>
      <w:hyperlink r:id="rId35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ОБРАЩЕНИЯ ЗА МАТЕРИАЛЬНОЙ ПОМОЩЬЮ,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ПРИНЯТИЕ РЕШЕНИЯ ОБ ОКАЗАНИИ МАТЕРИАЛЬНОЙ ПОМОЩИ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оказания материальной помощи заявитель обращается в УСЗН с заявлением по форме, утвержденной приказом министерства.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принадлежность гражданина к одной из категорий, указанных в </w:t>
      </w:r>
      <w:hyperlink r:id="rId38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доходах заявителя и членов его семьи;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необходимость получения материальной помощи по соответствующему направлению.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регистрируется в день его поступления.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Право на оказание материальной помощи определяется на дату подачи заявления.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Необходимость оказания материальной помощи заявителю на ремонт жилых помещений, устройство водоснабжения и (или) канализации, благоустройство захоронений, в связи с экстремальными ситуациями, с учетом социальных факторов, в том числе ее размер определяются комиссией по рассмотрению обращений граждан об оказании им материальной помощи (далее - комиссия УСЗН), создаваемой в УСЗН под председательством руководителя УСЗН.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12.08.2011 </w:t>
      </w:r>
      <w:hyperlink r:id="rId39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40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УСЗН включаются представители органов местного самоуправления соответствующего муниципального образования Нижегородской области и общественных ветеранских организаций (по согласованию).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представленные заявителем сведения рассматриваются на комиссии УСЗН и по иным направлениям оказания материальной помощи.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 xml:space="preserve">Учет доходов и расчет среднедушевого дохода семьи заявителя производится УСЗН с учетом норм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4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</w:t>
      </w:r>
      <w:proofErr w:type="gramEnd"/>
      <w:r>
        <w:rPr>
          <w:rFonts w:ascii="Calibri" w:hAnsi="Calibri" w:cs="Calibri"/>
        </w:rPr>
        <w:t xml:space="preserve"> гражданина для оказания им государственной социальной помощи, утвержденного постановлением Правительства Российской Федерации от 20 августа 2003 года N 512. При этом при расчете среднедушевого дохода семьи не учитываются суммы ежемесячных (ежеквартальных) денежных выплат, установленных законодательством Российской Федерации и Нижегородской области, взамен ранее предоставленных льгот, а также субсидий на оплату жилья и коммунальных услуг.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семьи и факт ведения совместного или раздельного хозяйства с лицами, проживающими с заявителем, указываются в заявлении на оказание материальной помощи и отражаются в акте обследования социально-бытового положения заявителя.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УСЗН в течение 10 рабочих дней проверяет представленные заявителем документы, оформляет ходатайство об оказании материальной помощи на имя министра социальной политики Нижегородской области и акт обследования материально-бытового положения заявителя по форме, утвержденной приказом министерства социальной политики Нижегородской области (далее - министерство).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УСЗН в течение 10 рабочих дней со дня поступления заявления направляет в министерство: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личное заявление гражданина об оказании ему материальной помощи;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обследования материально-бытового положения Заявителя;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ходатайство об оказании материальной помощи Заявителю;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комиссии УСЗН в случаях, предусмотренных настоящим Положением;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ходатайства органа местного самоуправления муниципального образования, общественных организаций об оказании заявителю материальной помощи (при их наличии).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 необходимости уточнения сведений, содержащихся в указанных документах, запрашивает от УСЗН иные документы, подтверждающие необходимость оказания материальной помощи заявителю.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Не позднее 30 дней с момента регистрации заявления, указанного в </w:t>
      </w:r>
      <w:hyperlink r:id="rId5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по результатам рассмотрения поступивших из УСЗН документов, принимается решение об оказании заявителю материальной помощи, которое оформляется приказом министерства.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течение 10 рабочих дней со дня издания приказа министерства средства на оказание материальной помощи направляются в УСЗН.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УСЗН в течение 5 рабочих дней с момента поступления средств перечисляют их на лицевой счет заявителя в кредитном учреждении либо по письменному заявлению заявителя направляют их ему через почтовое отделение.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Документы, подтверждающие необходимость получения материальной помощи, хранятся в УСЗН в течение 5 лет и далее уничтожаются по акту.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МАТЕРИАЛЬНАЯ ПОМОЩЬ НА ОБУЧЕНИЕ,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ПЕРЕПОДГОТОВКУ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Материальная помощь на получение образования (не более одного на каждом уровне) по гражданской специальности в учреждениях начального, среднего, высшего профессионального образования по очной, заочной или дистанционной форме обучения в текущем учебном году, а также на курсах бизнес-класса, оказывается следующим лицам, в том числе лицам, проживающим в сельских районах Нижегородской области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пунктом 1.5</w:t>
        </w:r>
      </w:hyperlink>
      <w:r>
        <w:rPr>
          <w:rFonts w:ascii="Calibri" w:hAnsi="Calibri" w:cs="Calibri"/>
        </w:rPr>
        <w:t xml:space="preserve"> системы программных мероприятий Программы,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не более 20000 рублей: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лицам, указанным в </w:t>
      </w:r>
      <w:hyperlink r:id="rId56" w:history="1">
        <w:r>
          <w:rPr>
            <w:rFonts w:ascii="Calibri" w:hAnsi="Calibri" w:cs="Calibri"/>
            <w:color w:val="0000FF"/>
          </w:rPr>
          <w:t>подпункте "б" пункта 1.2</w:t>
        </w:r>
      </w:hyperlink>
      <w:r>
        <w:rPr>
          <w:rFonts w:ascii="Calibri" w:hAnsi="Calibri" w:cs="Calibri"/>
        </w:rPr>
        <w:t xml:space="preserve"> настоящего Положения, в том числе на обучение их детей в возрасте до 23 лет;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ветеранам боевых действий;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ветеранам боевых действий, имеющим на день обращения среднедушевой доход в семье ниже полутора величин </w:t>
      </w:r>
      <w:hyperlink r:id="rId57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области, на обучение их детей в возрасте до 23 лет;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лицам, указанным в </w:t>
      </w:r>
      <w:hyperlink r:id="rId58" w:history="1">
        <w:r>
          <w:rPr>
            <w:rFonts w:ascii="Calibri" w:hAnsi="Calibri" w:cs="Calibri"/>
            <w:color w:val="0000FF"/>
          </w:rPr>
          <w:t>подпункте "г" пункта 1.2</w:t>
        </w:r>
      </w:hyperlink>
      <w:r>
        <w:rPr>
          <w:rFonts w:ascii="Calibri" w:hAnsi="Calibri" w:cs="Calibri"/>
        </w:rPr>
        <w:t xml:space="preserve"> настоящего Положения, в том числе на обучение их несовершеннолетних детей;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совершеннолетним детям погибшего (умершего) ветерана или инвалида боевых действий, независимо от их права на получение пенсии по случаю потери кормильца, до 23 лет.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Размер материальной помощи на обучение определяется в зависимости от среднедушевого дохода семьи заявителя (за исключением граждан, указанных в </w:t>
      </w:r>
      <w:hyperlink r:id="rId59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при среднедушевом доходе, не превышающем двух величин </w:t>
      </w:r>
      <w:hyperlink r:id="rId60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области, - до 100 процентов стоимости обучения в текущем учебном году;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 xml:space="preserve">при среднедушевом доходе от двух до трех величин </w:t>
      </w:r>
      <w:hyperlink r:id="rId61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</w:t>
      </w:r>
      <w:proofErr w:type="gramEnd"/>
      <w:r>
        <w:rPr>
          <w:rFonts w:ascii="Calibri" w:hAnsi="Calibri" w:cs="Calibri"/>
        </w:rPr>
        <w:t xml:space="preserve"> населения, установленного в Нижегородской области, - до 50 процентов стоимости обучения в текущем учебном году.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Конкретный размер материальной помощи определяется с учетом норм </w:t>
      </w:r>
      <w:hyperlink r:id="rId62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При среднедушевом доходе свыше трех величин </w:t>
      </w:r>
      <w:hyperlink r:id="rId63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области, материальная помощь на обучение не оказывается.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оказания материальной помощи на обучение помимо документов, указанных в </w:t>
      </w:r>
      <w:hyperlink r:id="rId6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заверенная копия договора с образовательным учреждением;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факт обучения заявителя в текущем учебном году (со 2-го курса и до окончания обучения);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стоимость обучения заявителя в учебном году, за который производится оплата;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квитанции об оплате (если оплата производилась).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Материальная помощь на профессиональную переподготовку граждан оказывается в размере до 10000 рублей лицам, указанным в </w:t>
      </w:r>
      <w:hyperlink r:id="rId6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"г" пункта 1.2</w:t>
        </w:r>
      </w:hyperlink>
      <w:r>
        <w:rPr>
          <w:rFonts w:ascii="Calibri" w:hAnsi="Calibri" w:cs="Calibri"/>
        </w:rPr>
        <w:t xml:space="preserve"> настоящего Положения, среднедушевой доход семьи которых не превышает полутора величин </w:t>
      </w:r>
      <w:hyperlink r:id="rId69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70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71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Для оказания материальной помощи на профессиональную переподготовку помимо документов, указанных в </w:t>
      </w:r>
      <w:hyperlink r:id="rId72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заверенная копия договора с образовательным учреждением;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стоимость профессиональной переподготовки;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квитанции об оплате (если оплата производилась).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МАТЕРИАЛЬНАЯ ПОМОЩЬ НА ЛЕЧЕНИЕ, МЕДИЦИНСКУЮ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ПОМОЩЬ И МЕДИЦИНСКИЕ УСЛУГИ (ЗА ИСКЛЮЧЕНИЕМ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ПРИОБРЕТЕНИЯ ЛЕКАРСТВ)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Материальная помощь на лечение, медицинскую помощь и медицинские услуги (за исключением приобретения лекарств) оказывается в размере до 15000 рублей: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лицам, указанным в </w:t>
      </w:r>
      <w:hyperlink r:id="rId7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"г" пункта 1.2</w:t>
        </w:r>
      </w:hyperlink>
      <w:r>
        <w:rPr>
          <w:rFonts w:ascii="Calibri" w:hAnsi="Calibri" w:cs="Calibri"/>
        </w:rPr>
        <w:t xml:space="preserve"> настоящего Положения, в том числе на лечение их несовершеннолетних детей;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лицам, указанным в </w:t>
      </w:r>
      <w:hyperlink r:id="rId79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Материальная помощь на лечение, медицинскую помощь и медицинские услуги (за исключением приобретения лекарств) предоставляется при условии, если среднедушевой доход в семье заявителя не превышает трех величин </w:t>
      </w:r>
      <w:hyperlink r:id="rId81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8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84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Для рассмотрения вопроса об оказании материальной помощи на лечение, медицинскую помощь и медицинские услуги (за исключением приобретения лекарств) помимо документов, указанных в </w:t>
      </w:r>
      <w:hyperlink r:id="rId85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12.08.2011 </w:t>
      </w:r>
      <w:hyperlink r:id="rId86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87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документы, подтверждающие оплату лечения, медицинской помощи или медицинской услуги (если оплата производилась);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 на лечение, оказание медицинской помощи или медицинской услуги, счет (счет-фактура) на оплату лечения, оказание медицинской помощи или медицинской услуги (если оплата не производилась).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МАТЕРИАЛЬНАЯ ПОМОЩЬ НА ПРОТЕЗИРОВАНИЕ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Материальная помощь на протезирование сверх гарантированного государством уровня обеспечения помощи по протезированию, а также при недостаточном его бюджетном финансировании предоставляется лицам, указанным в </w:t>
      </w:r>
      <w:hyperlink r:id="rId88" w:history="1">
        <w:r>
          <w:rPr>
            <w:rFonts w:ascii="Calibri" w:hAnsi="Calibri" w:cs="Calibri"/>
            <w:color w:val="0000FF"/>
          </w:rPr>
          <w:t>подпункте "б" пункта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Материальная помощь на протезирование в центре восстановительной терапии для воинов-интернационалистов имени М.А. </w:t>
      </w:r>
      <w:proofErr w:type="gramStart"/>
      <w:r>
        <w:rPr>
          <w:rFonts w:ascii="Calibri" w:hAnsi="Calibri" w:cs="Calibri"/>
        </w:rPr>
        <w:t>Лиходея</w:t>
      </w:r>
      <w:proofErr w:type="gramEnd"/>
      <w:r>
        <w:rPr>
          <w:rFonts w:ascii="Calibri" w:hAnsi="Calibri" w:cs="Calibri"/>
        </w:rPr>
        <w:t xml:space="preserve"> (г. Руза Московской области) выделяется в соответствии с </w:t>
      </w:r>
      <w:hyperlink r:id="rId89" w:history="1">
        <w:r>
          <w:rPr>
            <w:rFonts w:ascii="Calibri" w:hAnsi="Calibri" w:cs="Calibri"/>
            <w:color w:val="0000FF"/>
          </w:rPr>
          <w:t>пунктом 1.4</w:t>
        </w:r>
      </w:hyperlink>
      <w:r>
        <w:rPr>
          <w:rFonts w:ascii="Calibri" w:hAnsi="Calibri" w:cs="Calibri"/>
        </w:rPr>
        <w:t xml:space="preserve"> системы программных мероприятий Программы.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Для оказания помощи на протезирование помимо документов, указанных в </w:t>
      </w:r>
      <w:hyperlink r:id="rId9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индивидуальная программа реабилитации с соответствующими рекомендациями;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счет (счет-фактура) на оплату данного вида протезирования.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МАТЕРИАЛЬНАЯ ПОМОЩЬ НА КОМПЕНСАЦИЮ РАСХОДОВ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ЗУБОПРОТЕЗИРОВАНИЕМ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Материальная помощь на компенсацию расходов в связи с зубопротезированием предоставляется в размере до 7000 рублей лицам, указанным в </w:t>
      </w:r>
      <w:hyperlink r:id="rId9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9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Положения, среднедушевой доход семьи которых не превышает полутора величин </w:t>
      </w:r>
      <w:hyperlink r:id="rId95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96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97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Для оказания материальной помощи на компенсацию расходов в связи с зубопротезированием помимо документов</w:t>
      </w:r>
      <w:proofErr w:type="gramEnd"/>
      <w:r>
        <w:rPr>
          <w:rFonts w:ascii="Calibri" w:hAnsi="Calibri" w:cs="Calibri"/>
        </w:rPr>
        <w:t xml:space="preserve">, указанных в </w:t>
      </w:r>
      <w:hyperlink r:id="rId98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представляется квитанция об оплате.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МАТЕРИАЛЬНАЯ ПОМОЩЬ НА ПРОВЕДЕНИЕ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ЖИЛЫХ ПОМЕЩЕНИЙ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 xml:space="preserve">Материальная помощь на проведение ремонта жилых помещений оказывается в размере до 10000 рублей лицам, указанным в </w:t>
      </w:r>
      <w:hyperlink r:id="rId10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r:id="rId10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Положения, среднедушевой доход семьи которых не превышает двух величин </w:t>
      </w:r>
      <w:hyperlink r:id="rId103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104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УСЗН комиссионно определяет необходимость ремонта жилых помещений Заявителя и размер затрат.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06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При оказании материальной помощи на проведение ремонта жилых помещений к акту обследования материально-бытового положения заявителя прилагается заключение комиссии УСЗН о необходимости проведения ремонта и размере необходимых затрат.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Материальная помощь для компенсации затрат, произведенных в связи с проведенным ремонтом жилых помещений, не производится.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МАТЕРИАЛЬНАЯ ПОМОЩЬ НА ГАЗИФИКАЦИЮ </w:t>
      </w:r>
      <w:proofErr w:type="gramStart"/>
      <w:r>
        <w:rPr>
          <w:rFonts w:ascii="Calibri" w:hAnsi="Calibri" w:cs="Calibri"/>
        </w:rPr>
        <w:t>ЖИЛЫХ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И ПРИОБРЕТЕНИЕ В ХОДЕ ГАЗИФИКАЦИИ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proofErr w:type="gramStart"/>
      <w:r>
        <w:rPr>
          <w:rFonts w:ascii="Calibri" w:hAnsi="Calibri" w:cs="Calibri"/>
        </w:rPr>
        <w:t xml:space="preserve">Материальная помощь на газификацию жилых помещений и приобретение в ходе газификации газового оборудования оказывается в размере до 15000 рублей лицам, указанным в </w:t>
      </w:r>
      <w:hyperlink r:id="rId10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109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Положения, среднедушевой доход семьи которых не превышает двух величин </w:t>
      </w:r>
      <w:hyperlink r:id="rId111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112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13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Для оказания материальной помощи на газификацию жилых помещений и приобретение в ходе газификации газового оборудования помимо документов, указанных в </w:t>
      </w:r>
      <w:hyperlink r:id="rId11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в УСЗН представляются: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 и смета на проведение работ (если работы еще не выполнены);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выполненных работ, копия квитанции об оплате (если работы выполнены, оплата производилась).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МАТЕРИАЛЬНАЯ ПОМОЩЬ НА ЗАМЕНУ ГАЗОВОГО ОБОРУДОВАНИЯ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БЫТОВЫХ ЭЛЕКТРИЧЕСКИХ ПЛИТ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Видимо, имеются в виду подпункты "а" - "г", "е" пункта 1.2 настоящего Положения.</w:t>
      </w:r>
    </w:p>
    <w:p w:rsidR="006C0E0A" w:rsidRDefault="006C0E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 xml:space="preserve">Материальная помощь на замену газового оборудования либо бытовых электрических плит оказывается в размере до 7000 рублей лицам, указанным в </w:t>
      </w:r>
      <w:hyperlink r:id="rId116" w:history="1">
        <w:r>
          <w:rPr>
            <w:rFonts w:ascii="Calibri" w:hAnsi="Calibri" w:cs="Calibri"/>
            <w:color w:val="0000FF"/>
          </w:rPr>
          <w:t>пунктах "а"</w:t>
        </w:r>
      </w:hyperlink>
      <w:r>
        <w:rPr>
          <w:rFonts w:ascii="Calibri" w:hAnsi="Calibri" w:cs="Calibri"/>
        </w:rPr>
        <w:t xml:space="preserve"> - </w:t>
      </w:r>
      <w:hyperlink r:id="rId11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настоящего Положения, среднедушевой доход семьи которых не превышает двух величин </w:t>
      </w:r>
      <w:hyperlink r:id="rId119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 (за исключением граждан, указанных в </w:t>
      </w:r>
      <w:hyperlink r:id="rId120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21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Для оказания материальной помощи на замену газового оборудования либо бытовых электрических плит помимо документов, указанных в </w:t>
      </w:r>
      <w:hyperlink r:id="rId122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представляются в УСЗН: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из уполномоченной организации о необходимости замены газового оборудования или бытовой электрической плиты;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счет (счет-фактура) на приобретаемое газовое оборудование или электрическую плиту;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квитанции об оплате (если оплата производилась).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МАТЕРИАЛЬНАЯ ПОМОЩЬ НА УСТРОЙСТВО ВОДОСНАБЖЕНИЯ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КАНАЛИЗАЦИИ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</w:t>
      </w:r>
      <w:proofErr w:type="gramStart"/>
      <w:r>
        <w:rPr>
          <w:rFonts w:ascii="Calibri" w:hAnsi="Calibri" w:cs="Calibri"/>
        </w:rPr>
        <w:t xml:space="preserve">Материальная помощь на устройство водоснабжения и (или) канализации в размере до 10000 рублей оказывается лицам, указанным в </w:t>
      </w:r>
      <w:hyperlink r:id="rId12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126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127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Положения, проживающим в неблагоустроенном жилом фонде, при среднедушевом доходе семьи, не превышающем двух величин </w:t>
      </w:r>
      <w:hyperlink r:id="rId128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</w:t>
      </w:r>
      <w:r>
        <w:rPr>
          <w:rFonts w:ascii="Calibri" w:hAnsi="Calibri" w:cs="Calibri"/>
        </w:rPr>
        <w:lastRenderedPageBreak/>
        <w:t xml:space="preserve">установленного в Нижегородской области (за исключением граждан, указанных в </w:t>
      </w:r>
      <w:hyperlink r:id="rId129" w:history="1">
        <w:r>
          <w:rPr>
            <w:rFonts w:ascii="Calibri" w:hAnsi="Calibri" w:cs="Calibri"/>
            <w:color w:val="0000FF"/>
          </w:rPr>
          <w:t>пункте 1.5</w:t>
        </w:r>
      </w:hyperlink>
      <w:r>
        <w:rPr>
          <w:rFonts w:ascii="Calibri" w:hAnsi="Calibri" w:cs="Calibri"/>
        </w:rPr>
        <w:t xml:space="preserve"> настоящего Положения).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УСЗН комиссионно определяет необходимость устройства водоснабжения и (или) канализации и размер необходимых затрат. Конкретный размер материальной помощи определяется с учетом норм </w:t>
      </w:r>
      <w:hyperlink r:id="rId131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Нижегородской области от 12.08.2011 </w:t>
      </w:r>
      <w:hyperlink r:id="rId132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133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комиссии УСЗН о необходимости устройства водоснабжения и (или) канализации и размере необходимых затрат прилагается к акту обследования материально-бытового положения заявителя.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12.08.2011 </w:t>
      </w:r>
      <w:hyperlink r:id="rId134" w:history="1">
        <w:r>
          <w:rPr>
            <w:rFonts w:ascii="Calibri" w:hAnsi="Calibri" w:cs="Calibri"/>
            <w:color w:val="0000FF"/>
          </w:rPr>
          <w:t>N 613</w:t>
        </w:r>
      </w:hyperlink>
      <w:r>
        <w:rPr>
          <w:rFonts w:ascii="Calibri" w:hAnsi="Calibri" w:cs="Calibri"/>
        </w:rPr>
        <w:t xml:space="preserve">, от 24.08.2011 </w:t>
      </w:r>
      <w:hyperlink r:id="rId135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Материальная помощь для компенсации затрат, произведенных в связи с устройством водоснабжения и (или) канализации, не производится.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МАТЕРИАЛЬНАЯ ПОМОЩЬ В СВЯЗИ С ЭКСТРЕМАЛЬНЫМИ СИТУАЦИЯМИ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Материальная помощь в связи с экстремальными ситуациями (пожар, стихийное бедствие, техногенные катастрофы, аварийные ситуации, повлекшие разрушение или повреждение жилых помещений, утрату имущества) оказывается лицам, указанным в </w:t>
      </w:r>
      <w:hyperlink r:id="rId13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r:id="rId138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Положения, независимо от среднедушевого дохода семьи, в размере до 25000 рублей.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40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Для оказания материальной помощи в связи с экстремальными ситуациями помимо документов, указанных в </w:t>
      </w:r>
      <w:hyperlink r:id="rId141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заявителем представляются в УСЗН: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уполномоченного органа о факте экстремальной ситуации;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страховой организации о размере понесенного ущерба и суммы полученной страховки или заключение комиссии УСЗН о размере понесенного ущерба.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12. МАТЕРИАЛЬНАЯ ПОМОЩЬ НА БЛАГОУСТРОЙСТВО ЗАХОРОНЕНИЯ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ПОГИБШЕГО (УМЕРШЕГО) ВЕТЕРАНА ИЛИ ИНВАЛИДА БОЕВЫХ ДЕЙСТВИЙ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</w:t>
      </w:r>
      <w:proofErr w:type="gramStart"/>
      <w:r>
        <w:rPr>
          <w:rFonts w:ascii="Calibri" w:hAnsi="Calibri" w:cs="Calibri"/>
        </w:rPr>
        <w:t xml:space="preserve">Материальная помощь на благоустройство захоронения (старше 10 лет) погибшего (умершего) ветерана или инвалида боевых действий (далее - благоустройство захоронения) оказывается в размере до 15000 рублей вдове (вдовцу) погибшего (умершего) ветерана или инвалида боевых действий, не вступившей (не вступившему) в повторный брак независимо от возраста и наличия несовершеннолетних детей, а также лицам, указанным в </w:t>
      </w:r>
      <w:hyperlink r:id="rId144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"ж" пункта 1.2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Размер материальной помощи на благоустройство захоронения определяется в зависимости от среднедушевого дохода и социального положения семьи заявителя: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среднедушевом доходе, не превышающем полутора величин </w:t>
      </w:r>
      <w:hyperlink r:id="rId146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области, - до 100 процентов произведенных расходов;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 xml:space="preserve">при среднедушевом доходе от полутора до двух величин </w:t>
      </w:r>
      <w:hyperlink r:id="rId147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</w:t>
      </w:r>
      <w:proofErr w:type="gramEnd"/>
      <w:r>
        <w:rPr>
          <w:rFonts w:ascii="Calibri" w:hAnsi="Calibri" w:cs="Calibri"/>
        </w:rPr>
        <w:t xml:space="preserve"> населения, установленного в Нижегородской области, - до 50 процентов произведенных расходов.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48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12.3. При среднедушевом доходе свыше двух величин </w:t>
      </w:r>
      <w:hyperlink r:id="rId149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области, материальная помощь на благоустройство захоронения не оказывается.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12.4. Для оказания материальной помощи на благоустройство захоронения помимо документов, указанных в </w:t>
      </w:r>
      <w:hyperlink r:id="rId15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заявитель представляет в УСЗН договор и смету на проведение работ по благоустройству захоронения.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УСЗН комиссионно определяет необходимость оказания заявителю материальной помощи на благоустройство захоронения.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комиссии УСЗН о необходимости благоустройства захоронения и размере необходимых затрат прилагается к акту обследования материально-бытового положения заявителя.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Материальная помощь для компенсации затрат, произведенных в связи с благоустройством захоронения, не производится.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13. МАТЕРИАЛЬНАЯ ПОМОЩЬ НА КОМПЕНСАЦИЮ РАСХОДОВ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ЗАНЯТИЙ В СПОРТИВНЫХ СЕКЦИЯХ (ГРУППАХ)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1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14. МАТЕРИАЛЬНАЯ ПОМОЩЬ НА КОМПЕНСАЦИЮ СТОИМОСТИ ПРОЕЗДА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МЕСТУ ЗАХОРОНЕНИЯ ПОГИБШЕГО УЧАСТНИКА БОЕВЫХ ДЕЙСТВИЙ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</w:t>
      </w:r>
      <w:proofErr w:type="gramStart"/>
      <w:r>
        <w:rPr>
          <w:rFonts w:ascii="Calibri" w:hAnsi="Calibri" w:cs="Calibri"/>
        </w:rPr>
        <w:t xml:space="preserve">Материальная помощь на компенсацию стоимости проезда к месту захоронения погибшего участника боевых действий оказывается в размере до 10000 рублей вдове (вдовцу) погибшего участника боевых действий, не вступившей (не вступившему) в повторный брак независимо от возраста и наличия несовершеннолетних детей, а также лицам, указанным в </w:t>
      </w:r>
      <w:hyperlink r:id="rId155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"е" пункта 1.2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14.1 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Материальная помощь на компенсацию стоимости проезда к месту захоронения погибшего участника боевых действий предоставляется при условии, если среднедушевой доход семьи заявителя не превышает двух величин </w:t>
      </w:r>
      <w:hyperlink r:id="rId158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в расчете на душу населения, установленного в Нижегородской области.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59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Материальная помощь на компенсацию стоимости проезда к месту захоронения погибшего участника боевых действий предоставляется для проезда пассажирским транспортом по территории Российской Федерации.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14.4. Для оказания материальной помощи на компенсацию стоимости проезда к месту захоронения погибшего участника боевых действий заявитель помимо документов, указанных в </w:t>
      </w:r>
      <w:hyperlink r:id="rId160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Положения, представляет в УСЗН: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12.08.2011 N 613)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о месте захоронения погибшего участника боевых действий;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общую сумму произведенных расходов на оплату проезда к месту захоронения.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15. МАТЕРИАЛЬНАЯ ПОМОЩЬ НА ИНЫЕ НАПРАВЛЕНИЯ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  <w:proofErr w:type="gramEnd"/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24.08.2011 N 647)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Материальная помощь на иные направления оказывается в размере до 20000 рублей лицам, указанным в </w:t>
      </w:r>
      <w:hyperlink r:id="rId163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размер материальной помощи определяется с учетом норм </w:t>
      </w:r>
      <w:hyperlink r:id="rId164" w:history="1">
        <w:r>
          <w:rPr>
            <w:rFonts w:ascii="Calibri" w:hAnsi="Calibri" w:cs="Calibri"/>
            <w:color w:val="0000FF"/>
          </w:rPr>
          <w:t>пункта 1.4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E0A" w:rsidRDefault="006C0E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E0A" w:rsidRDefault="006C0E0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8758A" w:rsidRDefault="00C8758A">
      <w:bookmarkStart w:id="0" w:name="_GoBack"/>
      <w:bookmarkEnd w:id="0"/>
    </w:p>
    <w:sectPr w:rsidR="00C8758A" w:rsidSect="00E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0A"/>
    <w:rsid w:val="006C0E0A"/>
    <w:rsid w:val="00C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E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E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E07506D44BD982F3748B97EC87EE6F990C6DAAC2ED467D0AEEBF18547A569D8C9526AA3F14D637E73F24F7z9K" TargetMode="External"/><Relationship Id="rId117" Type="http://schemas.openxmlformats.org/officeDocument/2006/relationships/hyperlink" Target="consultantplus://offline/ref=25E07506D44BD982F3748B97EC87EE6F990C6DAAC2ED467D0AEEBF18547A569D8C9526AA3F14D637E73F24F7zDK" TargetMode="External"/><Relationship Id="rId21" Type="http://schemas.openxmlformats.org/officeDocument/2006/relationships/hyperlink" Target="consultantplus://offline/ref=25E07506D44BD982F3748B97EC87EE6F990C6DAAC2ED417C04EEBF18547A569D8C9526AA3F14D637E73F26F7z7K" TargetMode="External"/><Relationship Id="rId42" Type="http://schemas.openxmlformats.org/officeDocument/2006/relationships/hyperlink" Target="consultantplus://offline/ref=25E07506D44BD982F3748B97EC87EE6F990C6DAAC2ED43720FEEBF18547A569D8C9526AA3F14D637E73E23F7z9K" TargetMode="External"/><Relationship Id="rId47" Type="http://schemas.openxmlformats.org/officeDocument/2006/relationships/hyperlink" Target="consultantplus://offline/ref=25E07506D44BD982F3748B97EC87EE6F990C6DAAC2ED43720FEEBF18547A569D8C9526AA3F14D637E73E23F7z9K" TargetMode="External"/><Relationship Id="rId63" Type="http://schemas.openxmlformats.org/officeDocument/2006/relationships/hyperlink" Target="consultantplus://offline/ref=25E07506D44BD982F3748B97EC87EE6F990C6DAAC6ED4A7A08EEBF18547A569D8C9526AA3F14D637E73F22F7zAK" TargetMode="External"/><Relationship Id="rId68" Type="http://schemas.openxmlformats.org/officeDocument/2006/relationships/hyperlink" Target="consultantplus://offline/ref=25E07506D44BD982F3748B97EC87EE6F990C6DAAC2ED467D0AEEBF18547A569D8C9526AA3F14D637E73F24F7zDK" TargetMode="External"/><Relationship Id="rId84" Type="http://schemas.openxmlformats.org/officeDocument/2006/relationships/hyperlink" Target="consultantplus://offline/ref=25E07506D44BD982F3748B97EC87EE6F990C6DAAC2ED467D0AEEBF18547A569D8C9526AA3F14D637E73F25F7z6K" TargetMode="External"/><Relationship Id="rId89" Type="http://schemas.openxmlformats.org/officeDocument/2006/relationships/hyperlink" Target="consultantplus://offline/ref=25E07506D44BD982F3748B97EC87EE6F990C6DAAC2ED46730DEEBF18547A569D8C9526AA3F14D637E73E22F7zDK" TargetMode="External"/><Relationship Id="rId112" Type="http://schemas.openxmlformats.org/officeDocument/2006/relationships/hyperlink" Target="consultantplus://offline/ref=25E07506D44BD982F3748B97EC87EE6F990C6DAAC2ED467D0AEEBF18547A569D8C9526AA3F14D637E73F22F7zBK" TargetMode="External"/><Relationship Id="rId133" Type="http://schemas.openxmlformats.org/officeDocument/2006/relationships/hyperlink" Target="consultantplus://offline/ref=25E07506D44BD982F3748B97EC87EE6F990C6DAAC2ED417C04EEBF18547A569D8C9526AA3F14D637E73F27F7zBK" TargetMode="External"/><Relationship Id="rId138" Type="http://schemas.openxmlformats.org/officeDocument/2006/relationships/hyperlink" Target="consultantplus://offline/ref=25E07506D44BD982F3748B97EC87EE6F990C6DAAC2ED467D0AEEBF18547A569D8C9526AA3F14D637E73F24F7zDK" TargetMode="External"/><Relationship Id="rId154" Type="http://schemas.openxmlformats.org/officeDocument/2006/relationships/hyperlink" Target="consultantplus://offline/ref=25E07506D44BD982F3748B97EC87EE6F990C6DAAC2ED417C04EEBF18547A569D8C9526AA3F14D637E73F27F7zAK" TargetMode="External"/><Relationship Id="rId159" Type="http://schemas.openxmlformats.org/officeDocument/2006/relationships/hyperlink" Target="consultantplus://offline/ref=25E07506D44BD982F3748B97EC87EE6F990C6DAAC2ED467D0AEEBF18547A569D8C9526AA3F14D637E73F25F7z6K" TargetMode="External"/><Relationship Id="rId16" Type="http://schemas.openxmlformats.org/officeDocument/2006/relationships/hyperlink" Target="consultantplus://offline/ref=25E07506D44BD982F374959AFAEBB16A9F0532A5C0EF492C51B1E44503735CCACBDA7FE87B19D735FEzEK" TargetMode="External"/><Relationship Id="rId107" Type="http://schemas.openxmlformats.org/officeDocument/2006/relationships/hyperlink" Target="consultantplus://offline/ref=25E07506D44BD982F3748B97EC87EE6F990C6DAAC2ED43720FEEBF18547A569D8C9526AA3F14D637E73E23F7z9K" TargetMode="External"/><Relationship Id="rId11" Type="http://schemas.openxmlformats.org/officeDocument/2006/relationships/hyperlink" Target="consultantplus://offline/ref=25E07506D44BD982F3748B97EC87EE6F990C6DAAC3EE40730EEEBF18547A569D8C9526AA3F14D637E73F20F7zFK" TargetMode="External"/><Relationship Id="rId32" Type="http://schemas.openxmlformats.org/officeDocument/2006/relationships/hyperlink" Target="consultantplus://offline/ref=25E07506D44BD982F3748B97EC87EE6F990C6DAAC2ED467D0AEEBF18547A569D8C9526AA3F14D637E73F25F7zEK" TargetMode="External"/><Relationship Id="rId37" Type="http://schemas.openxmlformats.org/officeDocument/2006/relationships/hyperlink" Target="consultantplus://offline/ref=25E07506D44BD982F3748B97EC87EE6F990C6DAAC2ED43720FEEBF18547A569D8C9526AA3F14D637E73E23F7z9K" TargetMode="External"/><Relationship Id="rId53" Type="http://schemas.openxmlformats.org/officeDocument/2006/relationships/hyperlink" Target="consultantplus://offline/ref=25E07506D44BD982F3748B97EC87EE6F990C6DAAC2ED43720FEEBF18547A569D8C9526AA3F14D637E73E23F7z9K" TargetMode="External"/><Relationship Id="rId58" Type="http://schemas.openxmlformats.org/officeDocument/2006/relationships/hyperlink" Target="consultantplus://offline/ref=25E07506D44BD982F3748B97EC87EE6F990C6DAAC2ED467D0AEEBF18547A569D8C9526AA3F14D637E73F24F7zDK" TargetMode="External"/><Relationship Id="rId74" Type="http://schemas.openxmlformats.org/officeDocument/2006/relationships/hyperlink" Target="consultantplus://offline/ref=25E07506D44BD982F3748B97EC87EE6F990C6DAAC2ED417C04EEBF18547A569D8C9526AA3F14D637E73F27F7zCK" TargetMode="External"/><Relationship Id="rId79" Type="http://schemas.openxmlformats.org/officeDocument/2006/relationships/hyperlink" Target="consultantplus://offline/ref=25E07506D44BD982F3748B97EC87EE6F990C6DAAC2ED467D0AEEBF18547A569D8C9526AA3F14D637E73F24F7zEK" TargetMode="External"/><Relationship Id="rId102" Type="http://schemas.openxmlformats.org/officeDocument/2006/relationships/hyperlink" Target="consultantplus://offline/ref=25E07506D44BD982F3748B97EC87EE6F990C6DAAC2ED467D0AEEBF18547A569D8C9526AA3F14D637E73F24F7zBK" TargetMode="External"/><Relationship Id="rId123" Type="http://schemas.openxmlformats.org/officeDocument/2006/relationships/hyperlink" Target="consultantplus://offline/ref=25E07506D44BD982F3748B97EC87EE6F990C6DAAC2ED43720FEEBF18547A569D8C9526AA3F14D637E73E23F7z9K" TargetMode="External"/><Relationship Id="rId128" Type="http://schemas.openxmlformats.org/officeDocument/2006/relationships/hyperlink" Target="consultantplus://offline/ref=25E07506D44BD982F3748B97EC87EE6F990C6DAAC6ED4A7A08EEBF18547A569D8C9526AA3F14D637E73F22F7zAK" TargetMode="External"/><Relationship Id="rId144" Type="http://schemas.openxmlformats.org/officeDocument/2006/relationships/hyperlink" Target="consultantplus://offline/ref=25E07506D44BD982F3748B97EC87EE6F990C6DAAC2ED467D0AEEBF18547A569D8C9526AA3F14D637E73F24F7zEK" TargetMode="External"/><Relationship Id="rId149" Type="http://schemas.openxmlformats.org/officeDocument/2006/relationships/hyperlink" Target="consultantplus://offline/ref=25E07506D44BD982F3748B97EC87EE6F990C6DAAC6ED4A7A08EEBF18547A569D8C9526AA3F14D637E73F22F7zAK" TargetMode="External"/><Relationship Id="rId5" Type="http://schemas.openxmlformats.org/officeDocument/2006/relationships/hyperlink" Target="consultantplus://offline/ref=25E07506D44BD982F3748B97EC87EE6F990C6DAAC2ED43720FEEBF18547A569D8C9526AA3F14D637E73E23F7zCK" TargetMode="External"/><Relationship Id="rId90" Type="http://schemas.openxmlformats.org/officeDocument/2006/relationships/hyperlink" Target="consultantplus://offline/ref=25E07506D44BD982F3748B97EC87EE6F990C6DAAC2ED467D0AEEBF18547A569D8C9526AA3F14D637E73F23F7zBK" TargetMode="External"/><Relationship Id="rId95" Type="http://schemas.openxmlformats.org/officeDocument/2006/relationships/hyperlink" Target="consultantplus://offline/ref=25E07506D44BD982F3748B97EC87EE6F990C6DAAC6ED4A7A08EEBF18547A569D8C9526AA3F14D637E73F22F7zAK" TargetMode="External"/><Relationship Id="rId160" Type="http://schemas.openxmlformats.org/officeDocument/2006/relationships/hyperlink" Target="consultantplus://offline/ref=25E07506D44BD982F3748B97EC87EE6F990C6DAAC2ED467D0AEEBF18547A569D8C9526AA3F14D637E73F23F7zBK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25E07506D44BD982F3748B97EC87EE6F990C6DAAC2ED417C04EEBF18547A569D8C9526AA3F14D637E73F26F7z6K" TargetMode="External"/><Relationship Id="rId27" Type="http://schemas.openxmlformats.org/officeDocument/2006/relationships/hyperlink" Target="consultantplus://offline/ref=25E07506D44BD982F3748B97EC87EE6F990C6DAAC2ED467D0AEEBF18547A569D8C9526AA3F14D637E73F25F7zEK" TargetMode="External"/><Relationship Id="rId43" Type="http://schemas.openxmlformats.org/officeDocument/2006/relationships/hyperlink" Target="consultantplus://offline/ref=25E07506D44BD982F374959AFAEBB16A9F0636AEC0EE492C51B1E44503F7z3K" TargetMode="External"/><Relationship Id="rId48" Type="http://schemas.openxmlformats.org/officeDocument/2006/relationships/hyperlink" Target="consultantplus://offline/ref=25E07506D44BD982F3748B97EC87EE6F990C6DAAC2ED43720FEEBF18547A569D8C9526AA3F14D637E73E23F7z9K" TargetMode="External"/><Relationship Id="rId64" Type="http://schemas.openxmlformats.org/officeDocument/2006/relationships/hyperlink" Target="consultantplus://offline/ref=25E07506D44BD982F3748B97EC87EE6F990C6DAAC2ED467D0AEEBF18547A569D8C9526AA3F14D637E73F23F7zBK" TargetMode="External"/><Relationship Id="rId69" Type="http://schemas.openxmlformats.org/officeDocument/2006/relationships/hyperlink" Target="consultantplus://offline/ref=25E07506D44BD982F3748B97EC87EE6F990C6DAAC6ED4A7A08EEBF18547A569D8C9526AA3F14D637E73F22F7zAK" TargetMode="External"/><Relationship Id="rId113" Type="http://schemas.openxmlformats.org/officeDocument/2006/relationships/hyperlink" Target="consultantplus://offline/ref=25E07506D44BD982F3748B97EC87EE6F990C6DAAC2ED467D0AEEBF18547A569D8C9526AA3F14D637E73F25F7z6K" TargetMode="External"/><Relationship Id="rId118" Type="http://schemas.openxmlformats.org/officeDocument/2006/relationships/hyperlink" Target="consultantplus://offline/ref=25E07506D44BD982F3748B97EC87EE6F990C6DAAC2ED467D0AEEBF18547A569D8C9526AA3F14D637E73F24F7zBK" TargetMode="External"/><Relationship Id="rId134" Type="http://schemas.openxmlformats.org/officeDocument/2006/relationships/hyperlink" Target="consultantplus://offline/ref=25E07506D44BD982F3748B97EC87EE6F990C6DAAC2ED43720FEEBF18547A569D8C9526AA3F14D637E73E23F7z9K" TargetMode="External"/><Relationship Id="rId139" Type="http://schemas.openxmlformats.org/officeDocument/2006/relationships/hyperlink" Target="consultantplus://offline/ref=25E07506D44BD982F3748B97EC87EE6F990C6DAAC2ED467D0AEEBF18547A569D8C9526AA3F14D637E73F24F7zBK" TargetMode="External"/><Relationship Id="rId80" Type="http://schemas.openxmlformats.org/officeDocument/2006/relationships/hyperlink" Target="consultantplus://offline/ref=25E07506D44BD982F3748B97EC87EE6F990C6DAAC2ED467D0AEEBF18547A569D8C9526AA3F14D637E73F24F7zBK" TargetMode="External"/><Relationship Id="rId85" Type="http://schemas.openxmlformats.org/officeDocument/2006/relationships/hyperlink" Target="consultantplus://offline/ref=25E07506D44BD982F3748B97EC87EE6F990C6DAAC2ED467D0AEEBF18547A569D8C9526AA3F14D637E73F23F7zBK" TargetMode="External"/><Relationship Id="rId150" Type="http://schemas.openxmlformats.org/officeDocument/2006/relationships/hyperlink" Target="consultantplus://offline/ref=25E07506D44BD982F3748B97EC87EE6F990C6DAAC2ED467D0AEEBF18547A569D8C9526AA3F14D637E73F23F7zBK" TargetMode="External"/><Relationship Id="rId155" Type="http://schemas.openxmlformats.org/officeDocument/2006/relationships/hyperlink" Target="consultantplus://offline/ref=25E07506D44BD982F3748B97EC87EE6F990C6DAAC2ED467D0AEEBF18547A569D8C9526AA3F14D637E73F24F7zEK" TargetMode="External"/><Relationship Id="rId12" Type="http://schemas.openxmlformats.org/officeDocument/2006/relationships/hyperlink" Target="consultantplus://offline/ref=25E07506D44BD982F3748B97EC87EE6F990C6DAAC4EF407309EEBF18547A569DF8zCK" TargetMode="External"/><Relationship Id="rId17" Type="http://schemas.openxmlformats.org/officeDocument/2006/relationships/hyperlink" Target="consultantplus://offline/ref=25E07506D44BD982F3748B97EC87EE6F990C6DAAC2ED467D0AEEBF18547A569D8C9526AA3F14D637E73F27F7z6K" TargetMode="External"/><Relationship Id="rId33" Type="http://schemas.openxmlformats.org/officeDocument/2006/relationships/hyperlink" Target="consultantplus://offline/ref=25E07506D44BD982F3748B97EC87EE6F990C6DAAC2ED467D0AEEBF18547A569D8C9526AA3F14D637E73F25F7zAK" TargetMode="External"/><Relationship Id="rId38" Type="http://schemas.openxmlformats.org/officeDocument/2006/relationships/hyperlink" Target="consultantplus://offline/ref=25E07506D44BD982F3748B97EC87EE6F990C6DAAC2ED467D0AEEBF18547A569D8C9526AA3F14D637E73F27F7z7K" TargetMode="External"/><Relationship Id="rId59" Type="http://schemas.openxmlformats.org/officeDocument/2006/relationships/hyperlink" Target="consultantplus://offline/ref=25E07506D44BD982F3748B97EC87EE6F990C6DAAC2ED467D0AEEBF18547A569D8C9526AA3F14D637E73F22F7zBK" TargetMode="External"/><Relationship Id="rId103" Type="http://schemas.openxmlformats.org/officeDocument/2006/relationships/hyperlink" Target="consultantplus://offline/ref=25E07506D44BD982F3748B97EC87EE6F990C6DAAC6ED4A7A08EEBF18547A569D8C9526AA3F14D637E73F22F7zAK" TargetMode="External"/><Relationship Id="rId108" Type="http://schemas.openxmlformats.org/officeDocument/2006/relationships/hyperlink" Target="consultantplus://offline/ref=25E07506D44BD982F3748B97EC87EE6F990C6DAAC2ED467D0AEEBF18547A569D8C9526AA3F14D637E73F27F7z6K" TargetMode="External"/><Relationship Id="rId124" Type="http://schemas.openxmlformats.org/officeDocument/2006/relationships/hyperlink" Target="consultantplus://offline/ref=25E07506D44BD982F3748B97EC87EE6F990C6DAAC2ED417C04EEBF18547A569D8C9526AA3F14D637E73F27F7zBK" TargetMode="External"/><Relationship Id="rId129" Type="http://schemas.openxmlformats.org/officeDocument/2006/relationships/hyperlink" Target="consultantplus://offline/ref=25E07506D44BD982F3748B97EC87EE6F990C6DAAC2ED467D0AEEBF18547A569D8C9526AA3F14D637E73F22F7zBK" TargetMode="External"/><Relationship Id="rId54" Type="http://schemas.openxmlformats.org/officeDocument/2006/relationships/hyperlink" Target="consultantplus://offline/ref=25E07506D44BD982F3748B97EC87EE6F990C6DAAC2ED43720FEEBF18547A569D8C9526AA3F14D637E73E23F7z9K" TargetMode="External"/><Relationship Id="rId70" Type="http://schemas.openxmlformats.org/officeDocument/2006/relationships/hyperlink" Target="consultantplus://offline/ref=25E07506D44BD982F3748B97EC87EE6F990C6DAAC2ED467D0AEEBF18547A569D8C9526AA3F14D637E73F22F7zBK" TargetMode="External"/><Relationship Id="rId75" Type="http://schemas.openxmlformats.org/officeDocument/2006/relationships/hyperlink" Target="consultantplus://offline/ref=25E07506D44BD982F3748B97EC87EE6F990C6DAAC2ED417C04EEBF18547A569D8C9526AA3F14D637E73F27F7zCK" TargetMode="External"/><Relationship Id="rId91" Type="http://schemas.openxmlformats.org/officeDocument/2006/relationships/hyperlink" Target="consultantplus://offline/ref=25E07506D44BD982F3748B97EC87EE6F990C6DAAC2ED43720FEEBF18547A569D8C9526AA3F14D637E73E23F7z9K" TargetMode="External"/><Relationship Id="rId96" Type="http://schemas.openxmlformats.org/officeDocument/2006/relationships/hyperlink" Target="consultantplus://offline/ref=25E07506D44BD982F3748B97EC87EE6F990C6DAAC2ED467D0AEEBF18547A569D8C9526AA3F14D637E73F22F7zBK" TargetMode="External"/><Relationship Id="rId140" Type="http://schemas.openxmlformats.org/officeDocument/2006/relationships/hyperlink" Target="consultantplus://offline/ref=25E07506D44BD982F3748B97EC87EE6F990C6DAAC2ED467D0AEEBF18547A569D8C9526AA3F14D637E73F25F7z6K" TargetMode="External"/><Relationship Id="rId145" Type="http://schemas.openxmlformats.org/officeDocument/2006/relationships/hyperlink" Target="consultantplus://offline/ref=25E07506D44BD982F3748B97EC87EE6F990C6DAAC2ED467D0AEEBF18547A569D8C9526AA3F14D637E73F24F7zAK" TargetMode="External"/><Relationship Id="rId161" Type="http://schemas.openxmlformats.org/officeDocument/2006/relationships/hyperlink" Target="consultantplus://offline/ref=25E07506D44BD982F3748B97EC87EE6F990C6DAAC2ED43720FEEBF18547A569D8C9526AA3F14D637E73E23F7z9K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8B97EC87EE6F990C6DAAC2ED417C04EEBF18547A569D8C9526AA3F14D637E73F26F7zAK" TargetMode="External"/><Relationship Id="rId15" Type="http://schemas.openxmlformats.org/officeDocument/2006/relationships/hyperlink" Target="consultantplus://offline/ref=25E07506D44BD982F3748B97EC87EE6F990C6DAAC2ED46730DEEBF18547A569D8C9526AA3F14D637E73F2FF7zAK" TargetMode="External"/><Relationship Id="rId23" Type="http://schemas.openxmlformats.org/officeDocument/2006/relationships/hyperlink" Target="consultantplus://offline/ref=25E07506D44BD982F3748B97EC87EE6F990C6DAAC2ED417C04EEBF18547A569D8C9526AA3F14D637E73F27F7zFK" TargetMode="External"/><Relationship Id="rId28" Type="http://schemas.openxmlformats.org/officeDocument/2006/relationships/hyperlink" Target="consultantplus://offline/ref=25E07506D44BD982F3748B97EC87EE6F990C6DAAC2ED467D0AEEBF18547A569D8C9526AA3F14D637E73F25F7zBK" TargetMode="External"/><Relationship Id="rId36" Type="http://schemas.openxmlformats.org/officeDocument/2006/relationships/hyperlink" Target="consultantplus://offline/ref=25E07506D44BD982F3748B97EC87EE6F990C6DAAC2ED43720FEEBF18547A569D8C9526AA3F14D637E73E23F7z9K" TargetMode="External"/><Relationship Id="rId49" Type="http://schemas.openxmlformats.org/officeDocument/2006/relationships/hyperlink" Target="consultantplus://offline/ref=25E07506D44BD982F3748B97EC87EE6F990C6DAAC2ED43720FEEBF18547A569D8C9526AA3F14D637E73E23F7z9K" TargetMode="External"/><Relationship Id="rId57" Type="http://schemas.openxmlformats.org/officeDocument/2006/relationships/hyperlink" Target="consultantplus://offline/ref=25E07506D44BD982F3748B97EC87EE6F990C6DAAC6ED4A7A08EEBF18547A569D8C9526AA3F14D637E73F22F7zAK" TargetMode="External"/><Relationship Id="rId106" Type="http://schemas.openxmlformats.org/officeDocument/2006/relationships/hyperlink" Target="consultantplus://offline/ref=25E07506D44BD982F3748B97EC87EE6F990C6DAAC2ED467D0AEEBF18547A569D8C9526AA3F14D637E73F25F7z6K" TargetMode="External"/><Relationship Id="rId114" Type="http://schemas.openxmlformats.org/officeDocument/2006/relationships/hyperlink" Target="consultantplus://offline/ref=25E07506D44BD982F3748B97EC87EE6F990C6DAAC2ED467D0AEEBF18547A569D8C9526AA3F14D637E73F23F7zBK" TargetMode="External"/><Relationship Id="rId119" Type="http://schemas.openxmlformats.org/officeDocument/2006/relationships/hyperlink" Target="consultantplus://offline/ref=25E07506D44BD982F3748B97EC87EE6F990C6DAAC6ED4A7A08EEBF18547A569D8C9526AA3F14D637E73F22F7zAK" TargetMode="External"/><Relationship Id="rId127" Type="http://schemas.openxmlformats.org/officeDocument/2006/relationships/hyperlink" Target="consultantplus://offline/ref=25E07506D44BD982F3748B97EC87EE6F990C6DAAC2ED467D0AEEBF18547A569D8C9526AA3F14D637E73F24F7zBK" TargetMode="External"/><Relationship Id="rId10" Type="http://schemas.openxmlformats.org/officeDocument/2006/relationships/hyperlink" Target="consultantplus://offline/ref=25E07506D44BD982F3748B97EC87EE6F990C6DAAC5EB477A0FEEBF18547A569DF8zCK" TargetMode="External"/><Relationship Id="rId31" Type="http://schemas.openxmlformats.org/officeDocument/2006/relationships/hyperlink" Target="consultantplus://offline/ref=25E07506D44BD982F3748B97EC87EE6F990C6DAAC2ED46730DEEBF18547A569D8C9526AA3F14D637E73F27F7zDK" TargetMode="External"/><Relationship Id="rId44" Type="http://schemas.openxmlformats.org/officeDocument/2006/relationships/hyperlink" Target="consultantplus://offline/ref=25E07506D44BD982F374959AFAEBB16A990430A4C0E2142659E8E847047C03DDCC9373E97B19D6F3z7K" TargetMode="External"/><Relationship Id="rId52" Type="http://schemas.openxmlformats.org/officeDocument/2006/relationships/hyperlink" Target="consultantplus://offline/ref=25E07506D44BD982F3748B97EC87EE6F990C6DAAC2ED43720FEEBF18547A569D8C9526AA3F14D637E73E23F7z9K" TargetMode="External"/><Relationship Id="rId60" Type="http://schemas.openxmlformats.org/officeDocument/2006/relationships/hyperlink" Target="consultantplus://offline/ref=25E07506D44BD982F3748B97EC87EE6F990C6DAAC6ED4A7A08EEBF18547A569D8C9526AA3F14D637E73F22F7zAK" TargetMode="External"/><Relationship Id="rId65" Type="http://schemas.openxmlformats.org/officeDocument/2006/relationships/hyperlink" Target="consultantplus://offline/ref=25E07506D44BD982F3748B97EC87EE6F990C6DAAC2ED43720FEEBF18547A569D8C9526AA3F14D637E73E23F7z9K" TargetMode="External"/><Relationship Id="rId73" Type="http://schemas.openxmlformats.org/officeDocument/2006/relationships/hyperlink" Target="consultantplus://offline/ref=25E07506D44BD982F3748B97EC87EE6F990C6DAAC2ED43720FEEBF18547A569D8C9526AA3F14D637E73E23F7z9K" TargetMode="External"/><Relationship Id="rId78" Type="http://schemas.openxmlformats.org/officeDocument/2006/relationships/hyperlink" Target="consultantplus://offline/ref=25E07506D44BD982F3748B97EC87EE6F990C6DAAC2ED467D0AEEBF18547A569D8C9526AA3F14D637E73F24F7zDK" TargetMode="External"/><Relationship Id="rId81" Type="http://schemas.openxmlformats.org/officeDocument/2006/relationships/hyperlink" Target="consultantplus://offline/ref=25E07506D44BD982F3748B97EC87EE6F990C6DAAC6ED4A7A08EEBF18547A569D8C9526AA3F14D637E73F22F7zAK" TargetMode="External"/><Relationship Id="rId86" Type="http://schemas.openxmlformats.org/officeDocument/2006/relationships/hyperlink" Target="consultantplus://offline/ref=25E07506D44BD982F3748B97EC87EE6F990C6DAAC2ED43720FEEBF18547A569D8C9526AA3F14D637E73E23F7z9K" TargetMode="External"/><Relationship Id="rId94" Type="http://schemas.openxmlformats.org/officeDocument/2006/relationships/hyperlink" Target="consultantplus://offline/ref=25E07506D44BD982F3748B97EC87EE6F990C6DAAC2ED467D0AEEBF18547A569D8C9526AA3F14D637E73F24F7zBK" TargetMode="External"/><Relationship Id="rId99" Type="http://schemas.openxmlformats.org/officeDocument/2006/relationships/hyperlink" Target="consultantplus://offline/ref=25E07506D44BD982F3748B97EC87EE6F990C6DAAC2ED43720FEEBF18547A569D8C9526AA3F14D637E73E23F7z9K" TargetMode="External"/><Relationship Id="rId101" Type="http://schemas.openxmlformats.org/officeDocument/2006/relationships/hyperlink" Target="consultantplus://offline/ref=25E07506D44BD982F3748B97EC87EE6F990C6DAAC2ED467D0AEEBF18547A569D8C9526AA3F14D637E73F24F7zDK" TargetMode="External"/><Relationship Id="rId122" Type="http://schemas.openxmlformats.org/officeDocument/2006/relationships/hyperlink" Target="consultantplus://offline/ref=25E07506D44BD982F3748B97EC87EE6F990C6DAAC2ED467D0AEEBF18547A569D8C9526AA3F14D637E73F23F7zBK" TargetMode="External"/><Relationship Id="rId130" Type="http://schemas.openxmlformats.org/officeDocument/2006/relationships/hyperlink" Target="consultantplus://offline/ref=25E07506D44BD982F3748B97EC87EE6F990C6DAAC2ED417C04EEBF18547A569D8C9526AA3F14D637E73F27F7zBK" TargetMode="External"/><Relationship Id="rId135" Type="http://schemas.openxmlformats.org/officeDocument/2006/relationships/hyperlink" Target="consultantplus://offline/ref=25E07506D44BD982F3748B97EC87EE6F990C6DAAC2ED417C04EEBF18547A569D8C9526AA3F14D637E73F27F7zBK" TargetMode="External"/><Relationship Id="rId143" Type="http://schemas.openxmlformats.org/officeDocument/2006/relationships/hyperlink" Target="consultantplus://offline/ref=25E07506D44BD982F3748B97EC87EE6F990C6DAAC2ED43720FEEBF18547A569D8C9526AA3F14D637E73E23F7z9K" TargetMode="External"/><Relationship Id="rId148" Type="http://schemas.openxmlformats.org/officeDocument/2006/relationships/hyperlink" Target="consultantplus://offline/ref=25E07506D44BD982F3748B97EC87EE6F990C6DAAC2ED467D0AEEBF18547A569D8C9526AA3F14D637E73F25F7z6K" TargetMode="External"/><Relationship Id="rId151" Type="http://schemas.openxmlformats.org/officeDocument/2006/relationships/hyperlink" Target="consultantplus://offline/ref=25E07506D44BD982F3748B97EC87EE6F990C6DAAC2ED43720FEEBF18547A569D8C9526AA3F14D637E73E23F7z9K" TargetMode="External"/><Relationship Id="rId156" Type="http://schemas.openxmlformats.org/officeDocument/2006/relationships/hyperlink" Target="consultantplus://offline/ref=25E07506D44BD982F3748B97EC87EE6F990C6DAAC2ED467D0AEEBF18547A569D8C9526AA3F14D637E73F24F7zBK" TargetMode="External"/><Relationship Id="rId164" Type="http://schemas.openxmlformats.org/officeDocument/2006/relationships/hyperlink" Target="consultantplus://offline/ref=25E07506D44BD982F3748B97EC87EE6F990C6DAAC2ED467D0AEEBF18547A569D8C9526AA3F14D637E73F25F7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07506D44BD982F3748B97EC87EE6F990C6DAAC4EF477F08EEBF18547A569DF8zCK" TargetMode="External"/><Relationship Id="rId13" Type="http://schemas.openxmlformats.org/officeDocument/2006/relationships/hyperlink" Target="consultantplus://offline/ref=25E07506D44BD982F3748B97EC87EE6F990C6DAAC2ED43720FEEBF18547A569D8C9526AA3F14D637E73E23F7zCK" TargetMode="External"/><Relationship Id="rId18" Type="http://schemas.openxmlformats.org/officeDocument/2006/relationships/hyperlink" Target="consultantplus://offline/ref=25E07506D44BD982F374959AFAEBB16A9F0532A5C0EF492C51B1E44503735CCACBDA7FE87B19D432FEz0K" TargetMode="External"/><Relationship Id="rId39" Type="http://schemas.openxmlformats.org/officeDocument/2006/relationships/hyperlink" Target="consultantplus://offline/ref=25E07506D44BD982F3748B97EC87EE6F990C6DAAC2ED43720FEEBF18547A569D8C9526AA3F14D637E73E23F7z9K" TargetMode="External"/><Relationship Id="rId109" Type="http://schemas.openxmlformats.org/officeDocument/2006/relationships/hyperlink" Target="consultantplus://offline/ref=25E07506D44BD982F3748B97EC87EE6F990C6DAAC2ED467D0AEEBF18547A569D8C9526AA3F14D637E73F24F7zDK" TargetMode="External"/><Relationship Id="rId34" Type="http://schemas.openxmlformats.org/officeDocument/2006/relationships/hyperlink" Target="consultantplus://offline/ref=25E07506D44BD982F3748B97EC87EE6F990C6DAAC2ED43720FEEBF18547A569D8C9526AA3F14D637E73E23F7zBK" TargetMode="External"/><Relationship Id="rId50" Type="http://schemas.openxmlformats.org/officeDocument/2006/relationships/hyperlink" Target="consultantplus://offline/ref=25E07506D44BD982F3748B97EC87EE6F990C6DAAC2ED467D0AEEBF18547A569D8C9526AA3F14D637E73F23F7zBK" TargetMode="External"/><Relationship Id="rId55" Type="http://schemas.openxmlformats.org/officeDocument/2006/relationships/hyperlink" Target="consultantplus://offline/ref=25E07506D44BD982F3748B97EC87EE6F990C6DAAC2ED46730DEEBF18547A569D8C9526AA3F14D637E73E22F7zCK" TargetMode="External"/><Relationship Id="rId76" Type="http://schemas.openxmlformats.org/officeDocument/2006/relationships/hyperlink" Target="consultantplus://offline/ref=25E07506D44BD982F3748B97EC87EE6F990C6DAAC2ED467D0AEEBF18547A569D8C9526AA3F14D637E73F27F7z6K" TargetMode="External"/><Relationship Id="rId97" Type="http://schemas.openxmlformats.org/officeDocument/2006/relationships/hyperlink" Target="consultantplus://offline/ref=25E07506D44BD982F3748B97EC87EE6F990C6DAAC2ED467D0AEEBF18547A569D8C9526AA3F14D637E73F25F7z6K" TargetMode="External"/><Relationship Id="rId104" Type="http://schemas.openxmlformats.org/officeDocument/2006/relationships/hyperlink" Target="consultantplus://offline/ref=25E07506D44BD982F3748B97EC87EE6F990C6DAAC2ED467D0AEEBF18547A569D8C9526AA3F14D637E73F22F7zBK" TargetMode="External"/><Relationship Id="rId120" Type="http://schemas.openxmlformats.org/officeDocument/2006/relationships/hyperlink" Target="consultantplus://offline/ref=25E07506D44BD982F3748B97EC87EE6F990C6DAAC2ED467D0AEEBF18547A569D8C9526AA3F14D637E73F22F7zBK" TargetMode="External"/><Relationship Id="rId125" Type="http://schemas.openxmlformats.org/officeDocument/2006/relationships/hyperlink" Target="consultantplus://offline/ref=25E07506D44BD982F3748B97EC87EE6F990C6DAAC2ED467D0AEEBF18547A569D8C9526AA3F14D637E73F27F7z6K" TargetMode="External"/><Relationship Id="rId141" Type="http://schemas.openxmlformats.org/officeDocument/2006/relationships/hyperlink" Target="consultantplus://offline/ref=25E07506D44BD982F3748B97EC87EE6F990C6DAAC2ED467D0AEEBF18547A569D8C9526AA3F14D637E73F23F7zBK" TargetMode="External"/><Relationship Id="rId146" Type="http://schemas.openxmlformats.org/officeDocument/2006/relationships/hyperlink" Target="consultantplus://offline/ref=25E07506D44BD982F3748B97EC87EE6F990C6DAAC6ED4A7A08EEBF18547A569D8C9526AA3F14D637E73F22F7zAK" TargetMode="External"/><Relationship Id="rId7" Type="http://schemas.openxmlformats.org/officeDocument/2006/relationships/hyperlink" Target="consultantplus://offline/ref=25E07506D44BD982F3748B97EC87EE6F990C6DAAC2ED46730DEEBF18547A569D8C9526AA3F14D637E73F2FF7zAK" TargetMode="External"/><Relationship Id="rId71" Type="http://schemas.openxmlformats.org/officeDocument/2006/relationships/hyperlink" Target="consultantplus://offline/ref=25E07506D44BD982F3748B97EC87EE6F990C6DAAC2ED467D0AEEBF18547A569D8C9526AA3F14D637E73F25F7z6K" TargetMode="External"/><Relationship Id="rId92" Type="http://schemas.openxmlformats.org/officeDocument/2006/relationships/hyperlink" Target="consultantplus://offline/ref=25E07506D44BD982F3748B97EC87EE6F990C6DAAC2ED467D0AEEBF18547A569D8C9526AA3F14D637E73F27F7z6K" TargetMode="External"/><Relationship Id="rId162" Type="http://schemas.openxmlformats.org/officeDocument/2006/relationships/hyperlink" Target="consultantplus://offline/ref=25E07506D44BD982F3748B97EC87EE6F990C6DAAC2ED417C04EEBF18547A569D8C9526AA3F14D637E73F27F7z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5E07506D44BD982F3748B97EC87EE6F990C6DAAC2ED467D0AEEBF18547A569D8C9526AA3F14D637E73F25F7z9K" TargetMode="External"/><Relationship Id="rId24" Type="http://schemas.openxmlformats.org/officeDocument/2006/relationships/hyperlink" Target="consultantplus://offline/ref=25E07506D44BD982F3748B97EC87EE6F990C6DAAC6ED4A7A08EEBF18547A569D8C9526AA3F14D637E73F22F7zAK" TargetMode="External"/><Relationship Id="rId40" Type="http://schemas.openxmlformats.org/officeDocument/2006/relationships/hyperlink" Target="consultantplus://offline/ref=25E07506D44BD982F3748B97EC87EE6F990C6DAAC2ED417C04EEBF18547A569D8C9526AA3F14D637E73F27F7zDK" TargetMode="External"/><Relationship Id="rId45" Type="http://schemas.openxmlformats.org/officeDocument/2006/relationships/hyperlink" Target="consultantplus://offline/ref=25E07506D44BD982F3748B97EC87EE6F990C6DAAC2ED43720FEEBF18547A569D8C9526AA3F14D637E73E23F7z9K" TargetMode="External"/><Relationship Id="rId66" Type="http://schemas.openxmlformats.org/officeDocument/2006/relationships/hyperlink" Target="consultantplus://offline/ref=25E07506D44BD982F3748B97EC87EE6F990C6DAAC2ED467D0AEEBF18547A569D8C9526AA3F14D637E73F27F7z6K" TargetMode="External"/><Relationship Id="rId87" Type="http://schemas.openxmlformats.org/officeDocument/2006/relationships/hyperlink" Target="consultantplus://offline/ref=25E07506D44BD982F3748B97EC87EE6F990C6DAAC2ED417C04EEBF18547A569D8C9526AA3F14D637E73F27F7zCK" TargetMode="External"/><Relationship Id="rId110" Type="http://schemas.openxmlformats.org/officeDocument/2006/relationships/hyperlink" Target="consultantplus://offline/ref=25E07506D44BD982F3748B97EC87EE6F990C6DAAC2ED467D0AEEBF18547A569D8C9526AA3F14D637E73F24F7zBK" TargetMode="External"/><Relationship Id="rId115" Type="http://schemas.openxmlformats.org/officeDocument/2006/relationships/hyperlink" Target="consultantplus://offline/ref=25E07506D44BD982F3748B97EC87EE6F990C6DAAC2ED43720FEEBF18547A569D8C9526AA3F14D637E73E23F7z9K" TargetMode="External"/><Relationship Id="rId131" Type="http://schemas.openxmlformats.org/officeDocument/2006/relationships/hyperlink" Target="consultantplus://offline/ref=25E07506D44BD982F3748B97EC87EE6F990C6DAAC2ED467D0AEEBF18547A569D8C9526AA3F14D637E73F25F7z6K" TargetMode="External"/><Relationship Id="rId136" Type="http://schemas.openxmlformats.org/officeDocument/2006/relationships/hyperlink" Target="consultantplus://offline/ref=25E07506D44BD982F3748B97EC87EE6F990C6DAAC2ED417C04EEBF18547A569D8C9526AA3F14D637E73F27F7zBK" TargetMode="External"/><Relationship Id="rId157" Type="http://schemas.openxmlformats.org/officeDocument/2006/relationships/hyperlink" Target="consultantplus://offline/ref=25E07506D44BD982F3748B97EC87EE6F990C6DAAC2ED417C04EEBF18547A569D8C9526AA3F14D637E73F27F7z9K" TargetMode="External"/><Relationship Id="rId61" Type="http://schemas.openxmlformats.org/officeDocument/2006/relationships/hyperlink" Target="consultantplus://offline/ref=25E07506D44BD982F3748B97EC87EE6F990C6DAAC6ED4A7A08EEBF18547A569D8C9526AA3F14D637E73F22F7zAK" TargetMode="External"/><Relationship Id="rId82" Type="http://schemas.openxmlformats.org/officeDocument/2006/relationships/hyperlink" Target="consultantplus://offline/ref=25E07506D44BD982F3748B97EC87EE6F990C6DAAC2ED467D0AEEBF18547A569D8C9526AA3F14D637E73F22F7zBK" TargetMode="External"/><Relationship Id="rId152" Type="http://schemas.openxmlformats.org/officeDocument/2006/relationships/hyperlink" Target="consultantplus://offline/ref=25E07506D44BD982F3748B97EC87EE6F990C6DAAC2ED43720FEEBF18547A569D8C9526AA3F14D637E73E23F7z9K" TargetMode="External"/><Relationship Id="rId19" Type="http://schemas.openxmlformats.org/officeDocument/2006/relationships/hyperlink" Target="consultantplus://offline/ref=25E07506D44BD982F374959AFAEBB16A9F0531A3CEEE492C51B1E44503735CCACBDA7FE87B19D731FEz6K" TargetMode="External"/><Relationship Id="rId14" Type="http://schemas.openxmlformats.org/officeDocument/2006/relationships/hyperlink" Target="consultantplus://offline/ref=25E07506D44BD982F3748B97EC87EE6F990C6DAAC2ED417C04EEBF18547A569D8C9526AA3F14D637E73F26F7zAK" TargetMode="External"/><Relationship Id="rId30" Type="http://schemas.openxmlformats.org/officeDocument/2006/relationships/hyperlink" Target="consultantplus://offline/ref=25E07506D44BD982F3748B97EC87EE6F990C6DAAC2ED467D0AEEBF18547A569D8C9526AA3F14D637E73F25F7z7K" TargetMode="External"/><Relationship Id="rId35" Type="http://schemas.openxmlformats.org/officeDocument/2006/relationships/hyperlink" Target="consultantplus://offline/ref=25E07506D44BD982F3748B97EC87EE6F990C6DAAC2ED467D0AEEBF18547A569D8C9526AA3F14D637E73F20F7zEK" TargetMode="External"/><Relationship Id="rId56" Type="http://schemas.openxmlformats.org/officeDocument/2006/relationships/hyperlink" Target="consultantplus://offline/ref=25E07506D44BD982F3748B97EC87EE6F990C6DAAC2ED467D0AEEBF18547A569D8C9526AA3F14D637E73F24F7zFK" TargetMode="External"/><Relationship Id="rId77" Type="http://schemas.openxmlformats.org/officeDocument/2006/relationships/hyperlink" Target="consultantplus://offline/ref=25E07506D44BD982F3748B97EC87EE6F990C6DAAC2ED467D0AEEBF18547A569D8C9526AA3F14D637E73F24F7zFK" TargetMode="External"/><Relationship Id="rId100" Type="http://schemas.openxmlformats.org/officeDocument/2006/relationships/hyperlink" Target="consultantplus://offline/ref=25E07506D44BD982F3748B97EC87EE6F990C6DAAC2ED467D0AEEBF18547A569D8C9526AA3F14D637E73F24F7zFK" TargetMode="External"/><Relationship Id="rId105" Type="http://schemas.openxmlformats.org/officeDocument/2006/relationships/hyperlink" Target="consultantplus://offline/ref=25E07506D44BD982F3748B97EC87EE6F990C6DAAC2ED43720FEEBF18547A569D8C9526AA3F14D637E73E23F7z9K" TargetMode="External"/><Relationship Id="rId126" Type="http://schemas.openxmlformats.org/officeDocument/2006/relationships/hyperlink" Target="consultantplus://offline/ref=25E07506D44BD982F3748B97EC87EE6F990C6DAAC2ED467D0AEEBF18547A569D8C9526AA3F14D637E73F24F7zDK" TargetMode="External"/><Relationship Id="rId147" Type="http://schemas.openxmlformats.org/officeDocument/2006/relationships/hyperlink" Target="consultantplus://offline/ref=25E07506D44BD982F3748B97EC87EE6F990C6DAAC6ED4A7A08EEBF18547A569D8C9526AA3F14D637E73F22F7zAK" TargetMode="External"/><Relationship Id="rId8" Type="http://schemas.openxmlformats.org/officeDocument/2006/relationships/hyperlink" Target="consultantplus://offline/ref=25E07506D44BD982F3748B97EC87EE6F990C6DAAC2ED467D0AEEBF18547A569D8C9526AA3F14D637E73F27F7zAK" TargetMode="External"/><Relationship Id="rId51" Type="http://schemas.openxmlformats.org/officeDocument/2006/relationships/hyperlink" Target="consultantplus://offline/ref=25E07506D44BD982F3748B97EC87EE6F990C6DAAC2ED43720FEEBF18547A569D8C9526AA3F14D637E73E23F7z9K" TargetMode="External"/><Relationship Id="rId72" Type="http://schemas.openxmlformats.org/officeDocument/2006/relationships/hyperlink" Target="consultantplus://offline/ref=25E07506D44BD982F3748B97EC87EE6F990C6DAAC2ED467D0AEEBF18547A569D8C9526AA3F14D637E73F23F7zBK" TargetMode="External"/><Relationship Id="rId93" Type="http://schemas.openxmlformats.org/officeDocument/2006/relationships/hyperlink" Target="consultantplus://offline/ref=25E07506D44BD982F3748B97EC87EE6F990C6DAAC2ED467D0AEEBF18547A569D8C9526AA3F14D637E73F24F7zDK" TargetMode="External"/><Relationship Id="rId98" Type="http://schemas.openxmlformats.org/officeDocument/2006/relationships/hyperlink" Target="consultantplus://offline/ref=25E07506D44BD982F3748B97EC87EE6F990C6DAAC2ED467D0AEEBF18547A569D8C9526AA3F14D637E73F23F7zBK" TargetMode="External"/><Relationship Id="rId121" Type="http://schemas.openxmlformats.org/officeDocument/2006/relationships/hyperlink" Target="consultantplus://offline/ref=25E07506D44BD982F3748B97EC87EE6F990C6DAAC2ED467D0AEEBF18547A569D8C9526AA3F14D637E73F25F7z6K" TargetMode="External"/><Relationship Id="rId142" Type="http://schemas.openxmlformats.org/officeDocument/2006/relationships/hyperlink" Target="consultantplus://offline/ref=25E07506D44BD982F3748B97EC87EE6F990C6DAAC2ED43720FEEBF18547A569D8C9526AA3F14D637E73E23F7z9K" TargetMode="External"/><Relationship Id="rId163" Type="http://schemas.openxmlformats.org/officeDocument/2006/relationships/hyperlink" Target="consultantplus://offline/ref=25E07506D44BD982F3748B97EC87EE6F990C6DAAC2ED467D0AEEBF18547A569D8C9526AA3F14D637E73F27F7z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5E07506D44BD982F3748B97EC87EE6F990C6DAAC2ED467D0AEEBF18547A569D8C9526AA3F14D637E73F24F7zFK" TargetMode="External"/><Relationship Id="rId46" Type="http://schemas.openxmlformats.org/officeDocument/2006/relationships/hyperlink" Target="consultantplus://offline/ref=25E07506D44BD982F3748B97EC87EE6F990C6DAAC2ED43720FEEBF18547A569D8C9526AA3F14D637E73E23F7z9K" TargetMode="External"/><Relationship Id="rId67" Type="http://schemas.openxmlformats.org/officeDocument/2006/relationships/hyperlink" Target="consultantplus://offline/ref=25E07506D44BD982F3748B97EC87EE6F990C6DAAC2ED467D0AEEBF18547A569D8C9526AA3F14D637E73F24F7zFK" TargetMode="External"/><Relationship Id="rId116" Type="http://schemas.openxmlformats.org/officeDocument/2006/relationships/hyperlink" Target="consultantplus://offline/ref=25E07506D44BD982F3748B97EC87EE6F990C6DAAC2ED467D0AEEBF18547A569D8C9526AA3F14D637E73F27F7z6K" TargetMode="External"/><Relationship Id="rId137" Type="http://schemas.openxmlformats.org/officeDocument/2006/relationships/hyperlink" Target="consultantplus://offline/ref=25E07506D44BD982F3748B97EC87EE6F990C6DAAC2ED467D0AEEBF18547A569D8C9526AA3F14D637E73F27F7z6K" TargetMode="External"/><Relationship Id="rId158" Type="http://schemas.openxmlformats.org/officeDocument/2006/relationships/hyperlink" Target="consultantplus://offline/ref=25E07506D44BD982F3748B97EC87EE6F990C6DAAC6ED4A7A08EEBF18547A569D8C9526AA3F14D637E73F22F7zAK" TargetMode="External"/><Relationship Id="rId20" Type="http://schemas.openxmlformats.org/officeDocument/2006/relationships/hyperlink" Target="consultantplus://offline/ref=25E07506D44BD982F3748B97EC87EE6F990C6DAAC2ED417C04EEBF18547A569D8C9526AA3F14D637E73F26F7z8K" TargetMode="External"/><Relationship Id="rId41" Type="http://schemas.openxmlformats.org/officeDocument/2006/relationships/hyperlink" Target="consultantplus://offline/ref=25E07506D44BD982F3748B97EC87EE6F990C6DAAC2ED43720FEEBF18547A569D8C9526AA3F14D637E73E23F7z9K" TargetMode="External"/><Relationship Id="rId62" Type="http://schemas.openxmlformats.org/officeDocument/2006/relationships/hyperlink" Target="consultantplus://offline/ref=25E07506D44BD982F3748B97EC87EE6F990C6DAAC2ED467D0AEEBF18547A569D8C9526AA3F14D637E73F25F7z6K" TargetMode="External"/><Relationship Id="rId83" Type="http://schemas.openxmlformats.org/officeDocument/2006/relationships/hyperlink" Target="consultantplus://offline/ref=25E07506D44BD982F3748B97EC87EE6F990C6DAAC2ED417C04EEBF18547A569D8C9526AA3F14D637E73F27F7zCK" TargetMode="External"/><Relationship Id="rId88" Type="http://schemas.openxmlformats.org/officeDocument/2006/relationships/hyperlink" Target="consultantplus://offline/ref=25E07506D44BD982F3748B97EC87EE6F990C6DAAC2ED467D0AEEBF18547A569D8C9526AA3F14D637E73F24F7zFK" TargetMode="External"/><Relationship Id="rId111" Type="http://schemas.openxmlformats.org/officeDocument/2006/relationships/hyperlink" Target="consultantplus://offline/ref=25E07506D44BD982F3748B97EC87EE6F990C6DAAC6ED4A7A08EEBF18547A569D8C9526AA3F14D637E73F22F7zAK" TargetMode="External"/><Relationship Id="rId132" Type="http://schemas.openxmlformats.org/officeDocument/2006/relationships/hyperlink" Target="consultantplus://offline/ref=25E07506D44BD982F3748B97EC87EE6F990C6DAAC2ED43720FEEBF18547A569D8C9526AA3F14D637E73E23F7z9K" TargetMode="External"/><Relationship Id="rId153" Type="http://schemas.openxmlformats.org/officeDocument/2006/relationships/hyperlink" Target="consultantplus://offline/ref=25E07506D44BD982F3748B97EC87EE6F990C6DAAC2ED43720FEEBF18547A569D8C9526AA3F14D637E73E23F7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7973</Words>
  <Characters>45451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2012-03-29T10:51:00Z</dcterms:created>
  <dcterms:modified xsi:type="dcterms:W3CDTF">2012-03-29T10:51:00Z</dcterms:modified>
</cp:coreProperties>
</file>